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F01" w:rsidRPr="00000FCF" w:rsidRDefault="00592F01" w:rsidP="00592F01">
      <w:pPr>
        <w:tabs>
          <w:tab w:val="left" w:pos="4111"/>
          <w:tab w:val="left" w:pos="6379"/>
        </w:tabs>
        <w:jc w:val="center"/>
        <w:rPr>
          <w:b/>
          <w:color w:val="0070C0"/>
          <w:sz w:val="24"/>
          <w:szCs w:val="24"/>
        </w:rPr>
      </w:pPr>
      <w:r w:rsidRPr="00000FCF">
        <w:rPr>
          <w:b/>
          <w:color w:val="0070C0"/>
          <w:sz w:val="24"/>
          <w:szCs w:val="24"/>
        </w:rPr>
        <w:t>ΕΝΩΣΗ ΕΡΓΑΖΟΜΕΝΩΝ ΥΠΟΥΡΓΕΙΟΥ ΠΑΙΔΕΙΑΣ -  ΕΝ.ΕΡ.Υ.Π.</w:t>
      </w:r>
    </w:p>
    <w:p w:rsidR="00592F01" w:rsidRPr="00000FCF" w:rsidRDefault="00592F01" w:rsidP="00592F01">
      <w:pPr>
        <w:tabs>
          <w:tab w:val="left" w:pos="4111"/>
          <w:tab w:val="left" w:pos="6379"/>
        </w:tabs>
        <w:rPr>
          <w:b/>
          <w:color w:val="0070C0"/>
          <w:sz w:val="24"/>
          <w:szCs w:val="24"/>
        </w:rPr>
      </w:pPr>
      <w:r>
        <w:rPr>
          <w:b/>
          <w:color w:val="0070C0"/>
          <w:sz w:val="24"/>
          <w:szCs w:val="24"/>
        </w:rPr>
        <w:t xml:space="preserve">         </w:t>
      </w:r>
      <w:r w:rsidRPr="00000FCF">
        <w:rPr>
          <w:b/>
          <w:color w:val="0070C0"/>
          <w:sz w:val="24"/>
          <w:szCs w:val="24"/>
        </w:rPr>
        <w:t xml:space="preserve">Ανδρέα Παπανδρέου 37 , 15180– Μαρούσι  - </w:t>
      </w:r>
      <w:r w:rsidRPr="00000FCF">
        <w:rPr>
          <w:b/>
          <w:color w:val="0070C0"/>
          <w:sz w:val="24"/>
          <w:szCs w:val="24"/>
          <w:lang w:val="en-US"/>
        </w:rPr>
        <w:t>email</w:t>
      </w:r>
      <w:r w:rsidRPr="00000FCF">
        <w:rPr>
          <w:b/>
          <w:color w:val="0070C0"/>
          <w:sz w:val="24"/>
          <w:szCs w:val="24"/>
        </w:rPr>
        <w:t>:</w:t>
      </w:r>
      <w:proofErr w:type="spellStart"/>
      <w:r w:rsidRPr="00000FCF">
        <w:rPr>
          <w:b/>
          <w:color w:val="0070C0"/>
          <w:sz w:val="24"/>
          <w:szCs w:val="24"/>
          <w:lang w:val="en-US"/>
        </w:rPr>
        <w:t>eneryp</w:t>
      </w:r>
      <w:proofErr w:type="spellEnd"/>
      <w:r w:rsidRPr="00000FCF">
        <w:rPr>
          <w:b/>
          <w:color w:val="0070C0"/>
          <w:sz w:val="24"/>
          <w:szCs w:val="24"/>
        </w:rPr>
        <w:t>2023@</w:t>
      </w:r>
      <w:proofErr w:type="spellStart"/>
      <w:r w:rsidRPr="00000FCF">
        <w:rPr>
          <w:b/>
          <w:color w:val="0070C0"/>
          <w:sz w:val="24"/>
          <w:szCs w:val="24"/>
          <w:lang w:val="en-US"/>
        </w:rPr>
        <w:t>gmail</w:t>
      </w:r>
      <w:proofErr w:type="spellEnd"/>
      <w:r w:rsidRPr="00000FCF">
        <w:rPr>
          <w:b/>
          <w:color w:val="0070C0"/>
          <w:sz w:val="24"/>
          <w:szCs w:val="24"/>
        </w:rPr>
        <w:t>.</w:t>
      </w:r>
      <w:r w:rsidRPr="00000FCF">
        <w:rPr>
          <w:b/>
          <w:color w:val="0070C0"/>
          <w:sz w:val="24"/>
          <w:szCs w:val="24"/>
          <w:lang w:val="en-US"/>
        </w:rPr>
        <w:t>com</w:t>
      </w:r>
      <w:r w:rsidRPr="00000FCF">
        <w:rPr>
          <w:b/>
          <w:color w:val="0070C0"/>
          <w:sz w:val="24"/>
          <w:szCs w:val="24"/>
        </w:rPr>
        <w:t xml:space="preserve"> – τ.6934919217</w:t>
      </w:r>
    </w:p>
    <w:p w:rsidR="00592F01" w:rsidRPr="003A20F3" w:rsidRDefault="00592F01" w:rsidP="00592F01">
      <w:pPr>
        <w:tabs>
          <w:tab w:val="left" w:pos="2977"/>
          <w:tab w:val="left" w:pos="4755"/>
          <w:tab w:val="left" w:pos="5415"/>
        </w:tabs>
        <w:ind w:right="-760"/>
        <w:jc w:val="center"/>
        <w:rPr>
          <w:rFonts w:cstheme="minorHAnsi"/>
        </w:rPr>
      </w:pPr>
      <w:r w:rsidRPr="00E01949">
        <w:rPr>
          <w:rFonts w:cstheme="minorHAnsi"/>
        </w:rPr>
        <w:t xml:space="preserve">                                                                      </w:t>
      </w:r>
      <w:r>
        <w:rPr>
          <w:rFonts w:cstheme="minorHAnsi"/>
        </w:rPr>
        <w:t xml:space="preserve">                  </w:t>
      </w:r>
      <w:r w:rsidRPr="00E01949">
        <w:rPr>
          <w:rFonts w:cstheme="minorHAnsi"/>
        </w:rPr>
        <w:t xml:space="preserve">       </w:t>
      </w:r>
      <w:r w:rsidRPr="003A20F3">
        <w:rPr>
          <w:rFonts w:cstheme="minorHAnsi"/>
        </w:rPr>
        <w:t xml:space="preserve">Μαρούσι  </w:t>
      </w:r>
      <w:r>
        <w:rPr>
          <w:rFonts w:cstheme="minorHAnsi"/>
        </w:rPr>
        <w:t>10 Ιουνίου 2024</w:t>
      </w:r>
    </w:p>
    <w:p w:rsidR="00592F01" w:rsidRPr="003A20F3" w:rsidRDefault="00592F01" w:rsidP="00592F01">
      <w:pPr>
        <w:tabs>
          <w:tab w:val="left" w:pos="5812"/>
        </w:tabs>
        <w:jc w:val="center"/>
        <w:rPr>
          <w:rFonts w:cstheme="minorHAnsi"/>
        </w:rPr>
      </w:pPr>
      <w:r w:rsidRPr="00E01949">
        <w:rPr>
          <w:rFonts w:cstheme="minorHAnsi"/>
        </w:rPr>
        <w:t xml:space="preserve">                                                                                     </w:t>
      </w:r>
      <w:r>
        <w:rPr>
          <w:rFonts w:cstheme="minorHAnsi"/>
        </w:rPr>
        <w:t xml:space="preserve">  </w:t>
      </w:r>
      <w:r w:rsidRPr="00E01949">
        <w:rPr>
          <w:rFonts w:cstheme="minorHAnsi"/>
        </w:rPr>
        <w:t xml:space="preserve"> </w:t>
      </w:r>
      <w:r w:rsidRPr="003A20F3">
        <w:rPr>
          <w:rFonts w:cstheme="minorHAnsi"/>
        </w:rPr>
        <w:t xml:space="preserve">Αρ. </w:t>
      </w:r>
      <w:proofErr w:type="spellStart"/>
      <w:r w:rsidRPr="003A20F3">
        <w:rPr>
          <w:rFonts w:cstheme="minorHAnsi"/>
        </w:rPr>
        <w:t>Πρωτ</w:t>
      </w:r>
      <w:proofErr w:type="spellEnd"/>
      <w:r w:rsidRPr="003A20F3">
        <w:rPr>
          <w:rFonts w:cstheme="minorHAnsi"/>
        </w:rPr>
        <w:t xml:space="preserve">.: </w:t>
      </w:r>
      <w:r>
        <w:rPr>
          <w:rFonts w:cstheme="minorHAnsi"/>
        </w:rPr>
        <w:t>21</w:t>
      </w:r>
    </w:p>
    <w:p w:rsidR="00592F01" w:rsidRDefault="00592F01" w:rsidP="00592F01">
      <w:pPr>
        <w:rPr>
          <w:rFonts w:ascii="Calibri" w:hAnsi="Calibri" w:cs="Calibri"/>
        </w:rPr>
      </w:pPr>
      <w:r>
        <w:rPr>
          <w:rFonts w:ascii="Calibri" w:hAnsi="Calibri" w:cs="Calibri"/>
        </w:rPr>
        <w:t xml:space="preserve">                                  </w:t>
      </w:r>
    </w:p>
    <w:p w:rsidR="00592F01" w:rsidRDefault="00592F01" w:rsidP="00592F01">
      <w:pPr>
        <w:rPr>
          <w:rFonts w:ascii="Calibri" w:hAnsi="Calibri" w:cs="Calibri"/>
        </w:rPr>
      </w:pPr>
      <w:r>
        <w:rPr>
          <w:rFonts w:ascii="Calibri" w:hAnsi="Calibri" w:cs="Calibri"/>
        </w:rPr>
        <w:t xml:space="preserve">                                                                                                                                    Προς : Μέλη μας - ΠΟΣΥΠ</w:t>
      </w:r>
    </w:p>
    <w:p w:rsidR="00592F01" w:rsidRDefault="00592F01" w:rsidP="00530CD7">
      <w:pPr>
        <w:jc w:val="center"/>
        <w:rPr>
          <w:b/>
        </w:rPr>
      </w:pPr>
    </w:p>
    <w:p w:rsidR="00383794" w:rsidRPr="00383794" w:rsidRDefault="00383794" w:rsidP="00530CD7">
      <w:pPr>
        <w:jc w:val="center"/>
        <w:rPr>
          <w:b/>
        </w:rPr>
      </w:pPr>
      <w:r w:rsidRPr="00383794">
        <w:rPr>
          <w:b/>
        </w:rPr>
        <w:t xml:space="preserve">ΕΚΚΙΝΗΣΗ ΑΠΕΡΓΙΑΣ-ΑΠΟΧΗΣ </w:t>
      </w:r>
      <w:r w:rsidR="00530CD7">
        <w:rPr>
          <w:b/>
        </w:rPr>
        <w:t xml:space="preserve">ΤΗΣ ΠΟΣΥΠ </w:t>
      </w:r>
      <w:r w:rsidRPr="00383794">
        <w:rPr>
          <w:b/>
        </w:rPr>
        <w:t>ΑΠΟ ΤΗΝ ΣΤΟΧΟΘΕΣΙΑ ΚΑΙ ΑΞΙΟΛΟΓΗΣΗ ΤΟΥ ΕΤΟΥΣ 2024.</w:t>
      </w:r>
    </w:p>
    <w:p w:rsidR="00383794" w:rsidRDefault="00383794"/>
    <w:p w:rsidR="00BD05BB" w:rsidRDefault="00383794">
      <w:r>
        <w:t>Συναδέλφισσες, συνάδελφοι,</w:t>
      </w:r>
    </w:p>
    <w:p w:rsidR="00383794" w:rsidRDefault="00383794" w:rsidP="00383794">
      <w:pPr>
        <w:spacing w:line="276" w:lineRule="auto"/>
        <w:ind w:firstLine="720"/>
        <w:jc w:val="both"/>
        <w:rPr>
          <w:rFonts w:cstheme="minorHAnsi"/>
        </w:rPr>
      </w:pPr>
      <w:r w:rsidRPr="005D7377">
        <w:rPr>
          <w:b/>
        </w:rPr>
        <w:t xml:space="preserve">Το Διοικητικό Συμβούλιο της ΕΝΕΡΥΠ στηρίζει </w:t>
      </w:r>
      <w:r w:rsidR="00894645">
        <w:rPr>
          <w:b/>
        </w:rPr>
        <w:t>και συμμετέχει σ</w:t>
      </w:r>
      <w:r w:rsidRPr="005D7377">
        <w:rPr>
          <w:b/>
        </w:rPr>
        <w:t>την Πανελλήνια Απεργία-Αποχή που</w:t>
      </w:r>
      <w:r w:rsidR="00530CD7" w:rsidRPr="005D7377">
        <w:rPr>
          <w:b/>
        </w:rPr>
        <w:t xml:space="preserve"> </w:t>
      </w:r>
      <w:r w:rsidRPr="005D7377">
        <w:rPr>
          <w:b/>
        </w:rPr>
        <w:t>κήρυξε η ΠΟΣΥΠ</w:t>
      </w:r>
      <w:r w:rsidR="00793757">
        <w:rPr>
          <w:b/>
        </w:rPr>
        <w:t>,</w:t>
      </w:r>
      <w:r w:rsidRPr="005D7377">
        <w:rPr>
          <w:b/>
        </w:rPr>
        <w:t xml:space="preserve"> </w:t>
      </w:r>
      <w:r w:rsidRPr="00793757">
        <w:rPr>
          <w:rFonts w:cstheme="minorHAnsi"/>
          <w:b/>
        </w:rPr>
        <w:t xml:space="preserve">για όλα τα φυσικά μέλη των Συλλόγων της που εμπλέκονται στην διαδικασία της στοχοθεσίας και αξιολόγησης του </w:t>
      </w:r>
      <w:r w:rsidR="00894645">
        <w:rPr>
          <w:rFonts w:cstheme="minorHAnsi"/>
          <w:b/>
        </w:rPr>
        <w:t xml:space="preserve">έτους </w:t>
      </w:r>
      <w:r w:rsidRPr="00793757">
        <w:rPr>
          <w:rFonts w:cstheme="minorHAnsi"/>
          <w:b/>
        </w:rPr>
        <w:t>2024,</w:t>
      </w:r>
      <w:r w:rsidRPr="00383794">
        <w:rPr>
          <w:rFonts w:cstheme="minorHAnsi"/>
        </w:rPr>
        <w:t xml:space="preserve"> </w:t>
      </w:r>
      <w:r w:rsidRPr="00383794">
        <w:rPr>
          <w:rFonts w:cstheme="minorHAnsi"/>
          <w:u w:val="single"/>
        </w:rPr>
        <w:t>απέχοντας από κάθε διοικητική πράξη που θα μπορούσε να συνδράμει στην υλοποίηση της διαδικασίας αυτής</w:t>
      </w:r>
      <w:r w:rsidRPr="00383794">
        <w:rPr>
          <w:rFonts w:cstheme="minorHAnsi"/>
        </w:rPr>
        <w:t>, με ημερομηνία έναρξης της απεργίας-αποχής</w:t>
      </w:r>
      <w:r>
        <w:rPr>
          <w:rFonts w:cstheme="minorHAnsi"/>
        </w:rPr>
        <w:t>, σ</w:t>
      </w:r>
      <w:r w:rsidRPr="00383794">
        <w:rPr>
          <w:rFonts w:cstheme="minorHAnsi"/>
        </w:rPr>
        <w:t xml:space="preserve">ήμερα </w:t>
      </w:r>
      <w:r>
        <w:rPr>
          <w:rFonts w:cstheme="minorHAnsi"/>
        </w:rPr>
        <w:t xml:space="preserve">ημέρα </w:t>
      </w:r>
      <w:r w:rsidRPr="00793757">
        <w:rPr>
          <w:rFonts w:cstheme="minorHAnsi"/>
          <w:b/>
          <w:u w:val="single"/>
        </w:rPr>
        <w:t>Δευτέρα 10.6.2024</w:t>
      </w:r>
      <w:r w:rsidRPr="00383794">
        <w:rPr>
          <w:rFonts w:cstheme="minorHAnsi"/>
          <w:u w:val="single"/>
        </w:rPr>
        <w:t xml:space="preserve"> </w:t>
      </w:r>
      <w:r w:rsidRPr="00383794">
        <w:rPr>
          <w:rFonts w:cstheme="minorHAnsi"/>
        </w:rPr>
        <w:t>και με ημερομηνία λήξης της</w:t>
      </w:r>
      <w:r w:rsidR="00801B42" w:rsidRPr="00801B42">
        <w:rPr>
          <w:rFonts w:cstheme="minorHAnsi"/>
        </w:rPr>
        <w:t>,</w:t>
      </w:r>
      <w:r w:rsidRPr="00383794">
        <w:rPr>
          <w:rFonts w:cstheme="minorHAnsi"/>
        </w:rPr>
        <w:t xml:space="preserve"> την ημερομηνία περάτωσης της διαδικασίας αξιολόγησης του έτους 2024</w:t>
      </w:r>
      <w:r>
        <w:rPr>
          <w:rFonts w:cstheme="minorHAnsi"/>
        </w:rPr>
        <w:t xml:space="preserve"> </w:t>
      </w:r>
      <w:r w:rsidRPr="005D7377">
        <w:rPr>
          <w:rFonts w:cstheme="minorHAnsi"/>
          <w:b/>
        </w:rPr>
        <w:t>και καλούμε τα  μέλη μας και όλους τους συναδέλφους-μέλη της ΠΟΣΥΠ να συμμετάσχουν μαζικά στον αγώνα αυτό</w:t>
      </w:r>
      <w:r w:rsidR="00793757">
        <w:rPr>
          <w:rFonts w:cstheme="minorHAnsi"/>
          <w:b/>
        </w:rPr>
        <w:t>.</w:t>
      </w:r>
    </w:p>
    <w:p w:rsidR="00383794" w:rsidRPr="00383794" w:rsidRDefault="00383794" w:rsidP="00592F01">
      <w:pPr>
        <w:spacing w:line="276" w:lineRule="auto"/>
        <w:ind w:firstLine="568"/>
        <w:jc w:val="both"/>
        <w:rPr>
          <w:rFonts w:cstheme="minorHAnsi"/>
        </w:rPr>
      </w:pPr>
      <w:r>
        <w:rPr>
          <w:rFonts w:cstheme="minorHAnsi"/>
        </w:rPr>
        <w:t>Ζητάμε:</w:t>
      </w:r>
    </w:p>
    <w:p w:rsidR="00383794" w:rsidRPr="00383794" w:rsidRDefault="00383794" w:rsidP="00383794">
      <w:pPr>
        <w:pStyle w:val="a3"/>
        <w:numPr>
          <w:ilvl w:val="0"/>
          <w:numId w:val="1"/>
        </w:numPr>
        <w:spacing w:line="276" w:lineRule="auto"/>
        <w:jc w:val="both"/>
        <w:rPr>
          <w:rFonts w:ascii="Calibri" w:hAnsi="Calibri" w:cs="Calibri"/>
          <w:sz w:val="22"/>
          <w:szCs w:val="22"/>
        </w:rPr>
      </w:pPr>
      <w:r>
        <w:rPr>
          <w:rFonts w:ascii="Calibri" w:hAnsi="Calibri" w:cs="Calibri"/>
          <w:sz w:val="22"/>
          <w:szCs w:val="22"/>
        </w:rPr>
        <w:t>την</w:t>
      </w:r>
      <w:r w:rsidRPr="00383794">
        <w:rPr>
          <w:rFonts w:ascii="Calibri" w:hAnsi="Calibri" w:cs="Calibri"/>
          <w:sz w:val="22"/>
          <w:szCs w:val="22"/>
        </w:rPr>
        <w:t xml:space="preserve"> απόσυρση των διατάξεων του Τμήματος Α' και του Τμήματος Β΄ του ν.4940/2022 και ειδικώς των άρθρων 1-27 και 29 και την ανάκληση των κατ' εξουσιοδότηση τούτων κανονιστικών αποφάσεων, </w:t>
      </w:r>
    </w:p>
    <w:p w:rsidR="00383794" w:rsidRPr="00383794" w:rsidRDefault="00383794" w:rsidP="00383794">
      <w:pPr>
        <w:pStyle w:val="a3"/>
        <w:numPr>
          <w:ilvl w:val="0"/>
          <w:numId w:val="1"/>
        </w:numPr>
        <w:spacing w:line="276" w:lineRule="auto"/>
        <w:jc w:val="both"/>
        <w:rPr>
          <w:rFonts w:ascii="Calibri" w:hAnsi="Calibri" w:cs="Calibri"/>
          <w:sz w:val="22"/>
          <w:szCs w:val="22"/>
        </w:rPr>
      </w:pPr>
      <w:r>
        <w:rPr>
          <w:rFonts w:ascii="Calibri" w:hAnsi="Calibri" w:cs="Calibri"/>
          <w:sz w:val="22"/>
          <w:szCs w:val="22"/>
        </w:rPr>
        <w:t>την</w:t>
      </w:r>
      <w:r w:rsidRPr="00383794">
        <w:rPr>
          <w:rFonts w:ascii="Calibri" w:hAnsi="Calibri" w:cs="Calibri"/>
          <w:sz w:val="22"/>
          <w:szCs w:val="22"/>
        </w:rPr>
        <w:t xml:space="preserve"> κατάργηση του θεσμικού πλαισίου βάσει του οποίου η αξιολόγηση των υπαλλήλων συνδέεται με την μισθολογική και βαθμολογική τους εξέλιξη,</w:t>
      </w:r>
    </w:p>
    <w:p w:rsidR="00383794" w:rsidRPr="00383794" w:rsidRDefault="00383794" w:rsidP="00383794">
      <w:pPr>
        <w:pStyle w:val="a3"/>
        <w:numPr>
          <w:ilvl w:val="0"/>
          <w:numId w:val="1"/>
        </w:numPr>
        <w:spacing w:line="276" w:lineRule="auto"/>
        <w:jc w:val="both"/>
        <w:rPr>
          <w:rFonts w:ascii="Calibri" w:hAnsi="Calibri" w:cs="Calibri"/>
          <w:sz w:val="22"/>
          <w:szCs w:val="22"/>
        </w:rPr>
      </w:pPr>
      <w:r>
        <w:rPr>
          <w:rFonts w:ascii="Calibri" w:hAnsi="Calibri" w:cs="Calibri"/>
          <w:sz w:val="22"/>
          <w:szCs w:val="22"/>
        </w:rPr>
        <w:t>την</w:t>
      </w:r>
      <w:r w:rsidRPr="00383794">
        <w:rPr>
          <w:rFonts w:ascii="Calibri" w:hAnsi="Calibri" w:cs="Calibri"/>
          <w:sz w:val="22"/>
          <w:szCs w:val="22"/>
        </w:rPr>
        <w:t xml:space="preserve"> ύπαρξη αυτόνομων προϋπολογισμών για τις Διευθύνσεις Εκπαίδευσης, ώστε αυτές να εξυπηρετούν τις πάσης φύσεως δαπάνες τους και όχι να βρίσκονται στην καλή προαίρεση ή στην απροθυμία ουσιαστικά των αιρετών Περιφερειών, μοναδικό παράδοξο σε όλο το Δημόσιο, </w:t>
      </w:r>
    </w:p>
    <w:p w:rsidR="00383794" w:rsidRPr="00383794" w:rsidRDefault="00530CD7" w:rsidP="00383794">
      <w:pPr>
        <w:pStyle w:val="a3"/>
        <w:numPr>
          <w:ilvl w:val="0"/>
          <w:numId w:val="1"/>
        </w:numPr>
        <w:spacing w:line="276" w:lineRule="auto"/>
        <w:jc w:val="both"/>
        <w:rPr>
          <w:rFonts w:ascii="Calibri" w:hAnsi="Calibri" w:cs="Calibri"/>
          <w:sz w:val="22"/>
          <w:szCs w:val="22"/>
        </w:rPr>
      </w:pPr>
      <w:r>
        <w:rPr>
          <w:rFonts w:ascii="Calibri" w:hAnsi="Calibri" w:cs="Calibri"/>
          <w:sz w:val="22"/>
          <w:szCs w:val="22"/>
        </w:rPr>
        <w:t>την</w:t>
      </w:r>
      <w:r w:rsidR="00383794" w:rsidRPr="00383794">
        <w:rPr>
          <w:rFonts w:ascii="Calibri" w:hAnsi="Calibri" w:cs="Calibri"/>
          <w:sz w:val="22"/>
          <w:szCs w:val="22"/>
        </w:rPr>
        <w:t xml:space="preserve"> αξιοκρατική και όχι ρουσφετολογική επιλογή των Προϊσταμένων των Υπηρεσιών της Διοίκησης της Εκπαίδευσης στις  θέσεις ευθύνης, </w:t>
      </w:r>
    </w:p>
    <w:p w:rsidR="00383794" w:rsidRDefault="00530CD7" w:rsidP="00383794">
      <w:pPr>
        <w:pStyle w:val="a3"/>
        <w:numPr>
          <w:ilvl w:val="0"/>
          <w:numId w:val="1"/>
        </w:numPr>
        <w:spacing w:line="276" w:lineRule="auto"/>
        <w:jc w:val="both"/>
        <w:rPr>
          <w:rFonts w:ascii="Calibri" w:hAnsi="Calibri" w:cs="Calibri"/>
          <w:sz w:val="22"/>
          <w:szCs w:val="22"/>
        </w:rPr>
      </w:pPr>
      <w:r>
        <w:rPr>
          <w:rFonts w:ascii="Calibri" w:hAnsi="Calibri" w:cs="Calibri"/>
          <w:sz w:val="22"/>
          <w:szCs w:val="22"/>
        </w:rPr>
        <w:t xml:space="preserve">την </w:t>
      </w:r>
      <w:r w:rsidR="00383794" w:rsidRPr="00383794">
        <w:rPr>
          <w:rFonts w:ascii="Calibri" w:hAnsi="Calibri" w:cs="Calibri"/>
          <w:sz w:val="22"/>
          <w:szCs w:val="22"/>
        </w:rPr>
        <w:t>άμεση προώθηση της προβλεπόμενης προκήρυξης – διαδικασίας της  αξιοκρατικής επιλογής νέων Προϊσταμένων κάθε επιπέδου</w:t>
      </w:r>
      <w:r>
        <w:rPr>
          <w:rFonts w:ascii="Calibri" w:hAnsi="Calibri" w:cs="Calibri"/>
          <w:sz w:val="22"/>
          <w:szCs w:val="22"/>
        </w:rPr>
        <w:t>,</w:t>
      </w:r>
    </w:p>
    <w:p w:rsidR="00592F01" w:rsidRPr="00592F01" w:rsidRDefault="00530CD7" w:rsidP="00592F01">
      <w:pPr>
        <w:pStyle w:val="a3"/>
        <w:numPr>
          <w:ilvl w:val="0"/>
          <w:numId w:val="1"/>
        </w:numPr>
        <w:spacing w:line="276" w:lineRule="auto"/>
        <w:jc w:val="both"/>
        <w:rPr>
          <w:rFonts w:ascii="Calibri" w:hAnsi="Calibri" w:cs="Calibri"/>
          <w:sz w:val="22"/>
          <w:szCs w:val="22"/>
        </w:rPr>
      </w:pPr>
      <w:r w:rsidRPr="00592F01">
        <w:rPr>
          <w:rFonts w:ascii="Calibri" w:hAnsi="Calibri" w:cs="Calibri"/>
          <w:sz w:val="22"/>
          <w:szCs w:val="22"/>
        </w:rPr>
        <w:t xml:space="preserve">την ισότιμη αντιμετώπιση των Περιφερειακών Υπηρεσιών και των υπαλλήλων τους από την Κεντρική Διοίκηση και την Πολιτική Ηγεσία, όταν ακόμη και αυτό το  Ετήσιο Σχέδιο Δράσης του ΥΠΑΙΘΑ </w:t>
      </w:r>
      <w:r w:rsidR="00592F01" w:rsidRPr="00592F01">
        <w:rPr>
          <w:rFonts w:ascii="Calibri" w:hAnsi="Calibri" w:cs="Calibri"/>
          <w:sz w:val="22"/>
          <w:szCs w:val="22"/>
        </w:rPr>
        <w:t>αγνοεί τ</w:t>
      </w:r>
      <w:r w:rsidRPr="00592F01">
        <w:rPr>
          <w:rFonts w:ascii="Calibri" w:hAnsi="Calibri" w:cs="Calibri"/>
          <w:sz w:val="22"/>
          <w:szCs w:val="22"/>
        </w:rPr>
        <w:t>ις Περιφερειακές του Υπηρεσίες</w:t>
      </w:r>
      <w:r w:rsidR="00793757">
        <w:rPr>
          <w:rFonts w:ascii="Calibri" w:hAnsi="Calibri" w:cs="Calibri"/>
          <w:sz w:val="22"/>
          <w:szCs w:val="22"/>
        </w:rPr>
        <w:t>.</w:t>
      </w:r>
    </w:p>
    <w:p w:rsidR="00530CD7" w:rsidRPr="00592F01" w:rsidRDefault="005D7377" w:rsidP="00592F01">
      <w:pPr>
        <w:spacing w:line="276" w:lineRule="auto"/>
        <w:ind w:firstLine="568"/>
        <w:jc w:val="both"/>
        <w:rPr>
          <w:rFonts w:ascii="Calibri" w:hAnsi="Calibri" w:cs="Calibri"/>
        </w:rPr>
      </w:pPr>
      <w:r w:rsidRPr="00592F01">
        <w:rPr>
          <w:rFonts w:ascii="Calibri" w:hAnsi="Calibri" w:cs="Calibri"/>
        </w:rPr>
        <w:t xml:space="preserve">Τόσο </w:t>
      </w:r>
      <w:r w:rsidR="00530CD7" w:rsidRPr="00592F01">
        <w:rPr>
          <w:rFonts w:ascii="Calibri" w:hAnsi="Calibri" w:cs="Calibri"/>
        </w:rPr>
        <w:t xml:space="preserve">η αξιολόγηση όσο και η παροχή «κινήτρων – ανταμοιβών» και το σύστημα «στοχοθεσίας», αποτελούν μια απόπειρα αποποίησης των ευθυνών </w:t>
      </w:r>
      <w:r w:rsidR="00592F01">
        <w:rPr>
          <w:rFonts w:ascii="Calibri" w:hAnsi="Calibri" w:cs="Calibri"/>
        </w:rPr>
        <w:t xml:space="preserve">του Κράτους </w:t>
      </w:r>
      <w:r w:rsidR="00530CD7" w:rsidRPr="00592F01">
        <w:rPr>
          <w:rFonts w:ascii="Calibri" w:hAnsi="Calibri" w:cs="Calibri"/>
        </w:rPr>
        <w:t xml:space="preserve">για τη δυσλειτουργία του δημόσιου </w:t>
      </w:r>
      <w:r w:rsidRPr="00592F01">
        <w:rPr>
          <w:rFonts w:ascii="Calibri" w:hAnsi="Calibri" w:cs="Calibri"/>
        </w:rPr>
        <w:t>τομέα</w:t>
      </w:r>
      <w:r w:rsidR="00530CD7" w:rsidRPr="00592F01">
        <w:rPr>
          <w:rFonts w:ascii="Calibri" w:hAnsi="Calibri" w:cs="Calibri"/>
        </w:rPr>
        <w:t>, μεταθέτοντας την αιτία της κακοδαιμονίας του δημοσίου ,</w:t>
      </w:r>
    </w:p>
    <w:p w:rsidR="00592F01" w:rsidRDefault="00530CD7" w:rsidP="005D7377">
      <w:pPr>
        <w:pStyle w:val="a3"/>
        <w:numPr>
          <w:ilvl w:val="0"/>
          <w:numId w:val="1"/>
        </w:numPr>
        <w:spacing w:line="276" w:lineRule="auto"/>
        <w:jc w:val="both"/>
        <w:rPr>
          <w:rFonts w:ascii="Calibri" w:hAnsi="Calibri" w:cs="Calibri"/>
          <w:sz w:val="22"/>
          <w:szCs w:val="22"/>
        </w:rPr>
      </w:pPr>
      <w:r w:rsidRPr="00592F01">
        <w:rPr>
          <w:rFonts w:ascii="Calibri" w:hAnsi="Calibri" w:cs="Calibri"/>
          <w:sz w:val="22"/>
          <w:szCs w:val="22"/>
        </w:rPr>
        <w:t xml:space="preserve">στους αναποτελεσματικούς υπαλλήλους και όχι στην χρόνια υποστελέχωση, όταν στο Υπουργείο Παιδείας και στις Υπηρεσίες της Διοίκησης της Εκπαίδευσης η στελέχωση είναι κάτω του 40% του οργανογράμματος τους ( ΠΔ18/2018), </w:t>
      </w:r>
    </w:p>
    <w:p w:rsidR="00530CD7" w:rsidRPr="00592F01" w:rsidRDefault="00530CD7" w:rsidP="005D7377">
      <w:pPr>
        <w:pStyle w:val="a3"/>
        <w:numPr>
          <w:ilvl w:val="0"/>
          <w:numId w:val="1"/>
        </w:numPr>
        <w:spacing w:line="276" w:lineRule="auto"/>
        <w:jc w:val="both"/>
        <w:rPr>
          <w:rFonts w:ascii="Calibri" w:hAnsi="Calibri" w:cs="Calibri"/>
          <w:sz w:val="22"/>
          <w:szCs w:val="22"/>
        </w:rPr>
      </w:pPr>
      <w:r w:rsidRPr="00592F01">
        <w:rPr>
          <w:rFonts w:ascii="Calibri" w:hAnsi="Calibri" w:cs="Calibri"/>
          <w:sz w:val="22"/>
          <w:szCs w:val="22"/>
        </w:rPr>
        <w:t xml:space="preserve">στην έλλειψη αξιολόγησης και όχι στην έλλειψη υποδομών όταν το σύνολο σχεδόν των Υπηρεσιών της Διοίκησης της  Εκπαίδευσης στεγάζεται σε μισθωμένα και σε πολλές περιπτώσεις ακατάλληλα και επικίνδυνα κτίρια, ενώ οι πάσης φύσεως δαπάνες τους πάγιες και λειτουργικές εξυπηρετούνται από τις αιρετές Περιφέρειες, μοναδικό παράδοξο σε όλο το Δημόσιο. </w:t>
      </w:r>
    </w:p>
    <w:p w:rsidR="00592F01" w:rsidRPr="00592F01" w:rsidRDefault="00530CD7" w:rsidP="00592F01">
      <w:pPr>
        <w:pStyle w:val="a3"/>
        <w:numPr>
          <w:ilvl w:val="0"/>
          <w:numId w:val="1"/>
        </w:numPr>
        <w:spacing w:line="276" w:lineRule="auto"/>
        <w:jc w:val="both"/>
        <w:rPr>
          <w:rFonts w:cstheme="minorHAnsi"/>
          <w:shd w:val="clear" w:color="auto" w:fill="FFFFFF"/>
        </w:rPr>
      </w:pPr>
      <w:r w:rsidRPr="00592F01">
        <w:rPr>
          <w:rFonts w:ascii="Calibri" w:hAnsi="Calibri" w:cs="Calibri"/>
          <w:sz w:val="22"/>
          <w:szCs w:val="22"/>
        </w:rPr>
        <w:t>στην έλλειψη «στοχοθεσίας» και όχι στις δομικές δυσλειτουργίες, που ειδικά στο Υπουργείο Παιδείας αποτελούν κυρίαρχα και ανυπέρβλητα διαχρονικά προβλήματα</w:t>
      </w:r>
      <w:r w:rsidR="00801B42" w:rsidRPr="00801B42">
        <w:rPr>
          <w:rFonts w:ascii="Calibri" w:hAnsi="Calibri" w:cs="Calibri"/>
          <w:sz w:val="22"/>
          <w:szCs w:val="22"/>
        </w:rPr>
        <w:t>.</w:t>
      </w:r>
      <w:r w:rsidRPr="00592F01">
        <w:rPr>
          <w:rFonts w:ascii="Calibri" w:hAnsi="Calibri" w:cs="Calibri"/>
          <w:sz w:val="22"/>
          <w:szCs w:val="22"/>
        </w:rPr>
        <w:t xml:space="preserve"> </w:t>
      </w:r>
    </w:p>
    <w:p w:rsidR="00793757" w:rsidRDefault="00793757" w:rsidP="00592F01">
      <w:pPr>
        <w:spacing w:line="276" w:lineRule="auto"/>
        <w:jc w:val="both"/>
        <w:rPr>
          <w:rFonts w:cstheme="minorHAnsi"/>
          <w:shd w:val="clear" w:color="auto" w:fill="FFFFFF"/>
        </w:rPr>
      </w:pPr>
    </w:p>
    <w:p w:rsidR="00592F01" w:rsidRPr="00592F01" w:rsidRDefault="00592F01" w:rsidP="00592F01">
      <w:pPr>
        <w:spacing w:line="276" w:lineRule="auto"/>
        <w:jc w:val="both"/>
        <w:rPr>
          <w:rFonts w:cstheme="minorHAnsi"/>
          <w:shd w:val="clear" w:color="auto" w:fill="FFFFFF"/>
        </w:rPr>
      </w:pPr>
      <w:r w:rsidRPr="00592F01">
        <w:rPr>
          <w:rFonts w:cstheme="minorHAnsi"/>
          <w:shd w:val="clear" w:color="auto" w:fill="FFFFFF"/>
        </w:rPr>
        <w:t>Συναδέλφισσες, συνάδελφοι,</w:t>
      </w:r>
    </w:p>
    <w:p w:rsidR="00592F01" w:rsidRDefault="00592F01" w:rsidP="00592F01">
      <w:pPr>
        <w:spacing w:line="276" w:lineRule="auto"/>
        <w:ind w:firstLine="720"/>
        <w:jc w:val="both"/>
        <w:rPr>
          <w:rFonts w:cstheme="minorHAnsi"/>
          <w:shd w:val="clear" w:color="auto" w:fill="FFFFFF"/>
        </w:rPr>
      </w:pPr>
      <w:r w:rsidRPr="00592F01">
        <w:rPr>
          <w:rFonts w:cstheme="minorHAnsi"/>
          <w:shd w:val="clear" w:color="auto" w:fill="FFFFFF"/>
        </w:rPr>
        <w:t xml:space="preserve">Το Διοικητικό Συμβούλιο της </w:t>
      </w:r>
      <w:r>
        <w:rPr>
          <w:rFonts w:cstheme="minorHAnsi"/>
          <w:shd w:val="clear" w:color="auto" w:fill="FFFFFF"/>
        </w:rPr>
        <w:t>ΕΝΕΡΥΠ</w:t>
      </w:r>
      <w:r w:rsidRPr="00592F01">
        <w:rPr>
          <w:rFonts w:cstheme="minorHAnsi"/>
          <w:shd w:val="clear" w:color="auto" w:fill="FFFFFF"/>
        </w:rPr>
        <w:t>, σας καλεί σε μαζική, αγωνιστική και ενωτική συμμετοχή στην απεργία – αποχή</w:t>
      </w:r>
      <w:r w:rsidR="00801B42" w:rsidRPr="00801B42">
        <w:rPr>
          <w:rFonts w:cstheme="minorHAnsi"/>
          <w:shd w:val="clear" w:color="auto" w:fill="FFFFFF"/>
        </w:rPr>
        <w:t xml:space="preserve"> </w:t>
      </w:r>
      <w:r w:rsidR="00801B42">
        <w:rPr>
          <w:rFonts w:cstheme="minorHAnsi"/>
          <w:shd w:val="clear" w:color="auto" w:fill="FFFFFF"/>
        </w:rPr>
        <w:t>της ΠΟΣΥΠ</w:t>
      </w:r>
      <w:r w:rsidRPr="00592F01">
        <w:rPr>
          <w:rFonts w:cstheme="minorHAnsi"/>
          <w:shd w:val="clear" w:color="auto" w:fill="FFFFFF"/>
        </w:rPr>
        <w:t>, από κάθε διοικητική ενέργεια που σχετίζεται με την αξιολόγηση και την στοχοθεσία του έτους 2024</w:t>
      </w:r>
      <w:r>
        <w:rPr>
          <w:rFonts w:cstheme="minorHAnsi"/>
          <w:shd w:val="clear" w:color="auto" w:fill="FFFFFF"/>
        </w:rPr>
        <w:t>, συμπληρώνοντας και καταθέτοντας την επισυναπτόμενη δήλωση</w:t>
      </w:r>
      <w:r w:rsidRPr="00592F01">
        <w:rPr>
          <w:rFonts w:cstheme="minorHAnsi"/>
          <w:shd w:val="clear" w:color="auto" w:fill="FFFFFF"/>
        </w:rPr>
        <w:t>.</w:t>
      </w:r>
    </w:p>
    <w:p w:rsidR="00592F01" w:rsidRPr="00592F01" w:rsidRDefault="00592F01" w:rsidP="00592F01">
      <w:pPr>
        <w:spacing w:line="276" w:lineRule="auto"/>
        <w:ind w:firstLine="720"/>
        <w:jc w:val="both"/>
        <w:rPr>
          <w:rFonts w:cstheme="minorHAnsi"/>
        </w:rPr>
      </w:pPr>
      <w:r w:rsidRPr="00592F01">
        <w:rPr>
          <w:rFonts w:cstheme="minorHAnsi"/>
          <w:shd w:val="clear" w:color="auto" w:fill="FFFFFF"/>
        </w:rPr>
        <w:t xml:space="preserve"> </w:t>
      </w:r>
    </w:p>
    <w:p w:rsidR="00592F01" w:rsidRPr="00D24322" w:rsidRDefault="00592F01" w:rsidP="00592F01">
      <w:pPr>
        <w:pStyle w:val="Web"/>
        <w:shd w:val="clear" w:color="auto" w:fill="FFFFFF"/>
        <w:spacing w:before="0" w:beforeAutospacing="0" w:after="0" w:afterAutospacing="0"/>
        <w:ind w:firstLine="72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D24322">
        <w:rPr>
          <w:rFonts w:asciiTheme="minorHAnsi" w:hAnsiTheme="minorHAnsi" w:cstheme="minorHAnsi"/>
          <w:sz w:val="22"/>
          <w:szCs w:val="22"/>
        </w:rPr>
        <w:t>Για το Δ.Σ.</w:t>
      </w:r>
    </w:p>
    <w:p w:rsidR="00592F01" w:rsidRPr="00D24322" w:rsidRDefault="00592F01" w:rsidP="00592F01">
      <w:pPr>
        <w:pStyle w:val="Web"/>
        <w:shd w:val="clear" w:color="auto" w:fill="FFFFFF"/>
        <w:spacing w:before="0" w:beforeAutospacing="0" w:after="0" w:afterAutospacing="0" w:line="276" w:lineRule="auto"/>
        <w:ind w:firstLine="7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D2432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24322">
        <w:rPr>
          <w:rFonts w:asciiTheme="minorHAnsi" w:hAnsiTheme="minorHAnsi" w:cstheme="minorHAnsi"/>
          <w:sz w:val="22"/>
          <w:szCs w:val="22"/>
        </w:rPr>
        <w:t xml:space="preserve"> Η ΠΡΟΕΔΡΟΣ</w:t>
      </w:r>
      <w:r w:rsidRPr="00D24322">
        <w:rPr>
          <w:rFonts w:asciiTheme="minorHAnsi" w:hAnsiTheme="minorHAnsi" w:cstheme="minorHAnsi"/>
          <w:sz w:val="22"/>
          <w:szCs w:val="22"/>
        </w:rPr>
        <w:tab/>
      </w:r>
      <w:r w:rsidRPr="00D24322">
        <w:rPr>
          <w:rFonts w:asciiTheme="minorHAnsi" w:hAnsiTheme="minorHAnsi" w:cstheme="minorHAnsi"/>
          <w:sz w:val="22"/>
          <w:szCs w:val="22"/>
        </w:rPr>
        <w:tab/>
      </w:r>
      <w:r>
        <w:rPr>
          <w:rFonts w:asciiTheme="minorHAnsi" w:hAnsiTheme="minorHAnsi" w:cstheme="minorHAnsi"/>
          <w:sz w:val="22"/>
          <w:szCs w:val="22"/>
        </w:rPr>
        <w:t xml:space="preserve">                                                                        </w:t>
      </w:r>
      <w:r w:rsidR="00793757">
        <w:rPr>
          <w:rFonts w:asciiTheme="minorHAnsi" w:hAnsiTheme="minorHAnsi" w:cstheme="minorHAnsi"/>
          <w:sz w:val="22"/>
          <w:szCs w:val="22"/>
        </w:rPr>
        <w:t xml:space="preserve"> </w:t>
      </w:r>
      <w:r w:rsidRPr="00D24322">
        <w:rPr>
          <w:rFonts w:asciiTheme="minorHAnsi" w:hAnsiTheme="minorHAnsi" w:cstheme="minorHAnsi"/>
          <w:sz w:val="22"/>
          <w:szCs w:val="22"/>
        </w:rPr>
        <w:t xml:space="preserve">Η ΓΕΝ. ΓΡΑΜΜΑΤΕΑΣ        </w:t>
      </w:r>
    </w:p>
    <w:p w:rsidR="00592F01" w:rsidRPr="005D7377" w:rsidRDefault="00592F01" w:rsidP="00592F01">
      <w:pPr>
        <w:pStyle w:val="Web"/>
        <w:shd w:val="clear" w:color="auto" w:fill="FFFFFF"/>
        <w:spacing w:before="0" w:beforeAutospacing="0" w:after="360" w:afterAutospacing="0"/>
        <w:ind w:firstLine="720"/>
        <w:jc w:val="both"/>
        <w:textAlignment w:val="baseline"/>
        <w:rPr>
          <w:rFonts w:ascii="Calibri" w:hAnsi="Calibri" w:cs="Calibri"/>
          <w:sz w:val="22"/>
          <w:szCs w:val="22"/>
        </w:rPr>
      </w:pPr>
      <w:r w:rsidRPr="00D2432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24322">
        <w:rPr>
          <w:rFonts w:asciiTheme="minorHAnsi" w:hAnsiTheme="minorHAnsi" w:cstheme="minorHAnsi"/>
          <w:sz w:val="22"/>
          <w:szCs w:val="22"/>
        </w:rPr>
        <w:t xml:space="preserve">ΜΕΣΟΛΟΓΓΙΤΟΥ ΓΕΩΡΓΙΑ                                          </w:t>
      </w:r>
      <w:r>
        <w:rPr>
          <w:rFonts w:asciiTheme="minorHAnsi" w:hAnsiTheme="minorHAnsi" w:cstheme="minorHAnsi"/>
          <w:sz w:val="22"/>
          <w:szCs w:val="22"/>
        </w:rPr>
        <w:t xml:space="preserve">                                 </w:t>
      </w:r>
      <w:r w:rsidRPr="00D24322">
        <w:rPr>
          <w:rFonts w:asciiTheme="minorHAnsi" w:hAnsiTheme="minorHAnsi" w:cstheme="minorHAnsi"/>
          <w:sz w:val="22"/>
          <w:szCs w:val="22"/>
        </w:rPr>
        <w:t>ΠΑΝΟΠΟΥΛΟΥ ΧΡΙΣΤΙΝΑ</w:t>
      </w:r>
      <w:r>
        <w:rPr>
          <w:rFonts w:ascii="Calibri" w:hAnsi="Calibri" w:cs="Calibri"/>
          <w:sz w:val="26"/>
          <w:szCs w:val="26"/>
        </w:rPr>
        <w:t xml:space="preserve"> </w:t>
      </w:r>
      <w:r w:rsidRPr="007F572F">
        <w:rPr>
          <w:rFonts w:ascii="Calibri" w:hAnsi="Calibri" w:cs="Calibri"/>
          <w:sz w:val="26"/>
          <w:szCs w:val="26"/>
        </w:rPr>
        <w:t xml:space="preserve">  </w:t>
      </w:r>
    </w:p>
    <w:sectPr w:rsidR="00592F01" w:rsidRPr="005D7377" w:rsidSect="00793757">
      <w:pgSz w:w="11906" w:h="16838"/>
      <w:pgMar w:top="284" w:right="707"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845B0"/>
    <w:multiLevelType w:val="hybridMultilevel"/>
    <w:tmpl w:val="6D0244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FD376F"/>
    <w:multiLevelType w:val="hybridMultilevel"/>
    <w:tmpl w:val="114CEA3C"/>
    <w:lvl w:ilvl="0" w:tplc="90207FB6">
      <w:numFmt w:val="bullet"/>
      <w:lvlText w:val="-"/>
      <w:lvlJc w:val="left"/>
      <w:pPr>
        <w:ind w:left="928" w:hanging="360"/>
      </w:pPr>
      <w:rPr>
        <w:rFonts w:ascii="Arial" w:eastAsia="Times New Roman"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83794"/>
    <w:rsid w:val="00097B91"/>
    <w:rsid w:val="00383794"/>
    <w:rsid w:val="00530CD7"/>
    <w:rsid w:val="00592F01"/>
    <w:rsid w:val="005D7377"/>
    <w:rsid w:val="00793757"/>
    <w:rsid w:val="00801B42"/>
    <w:rsid w:val="00846AA2"/>
    <w:rsid w:val="00894645"/>
    <w:rsid w:val="00BD05BB"/>
    <w:rsid w:val="00EC74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794"/>
    <w:pPr>
      <w:ind w:left="720"/>
      <w:contextualSpacing/>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semiHidden/>
    <w:unhideWhenUsed/>
    <w:rsid w:val="00530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530CD7"/>
    <w:rPr>
      <w:rFonts w:ascii="Courier New" w:eastAsia="Times New Roman" w:hAnsi="Courier New" w:cs="Courier New"/>
      <w:sz w:val="20"/>
      <w:szCs w:val="20"/>
      <w:lang w:eastAsia="el-GR"/>
    </w:rPr>
  </w:style>
  <w:style w:type="paragraph" w:styleId="Web">
    <w:name w:val="Normal (Web)"/>
    <w:basedOn w:val="a"/>
    <w:uiPriority w:val="99"/>
    <w:unhideWhenUsed/>
    <w:rsid w:val="00592F01"/>
    <w:pPr>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620</Words>
  <Characters>3351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5</cp:revision>
  <dcterms:created xsi:type="dcterms:W3CDTF">2024-06-08T12:30:00Z</dcterms:created>
  <dcterms:modified xsi:type="dcterms:W3CDTF">2024-06-08T15:01:00Z</dcterms:modified>
</cp:coreProperties>
</file>